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2E" w:rsidRPr="009B0C2E" w:rsidRDefault="009B0C2E" w:rsidP="009B0C2E">
      <w:pPr>
        <w:shd w:val="clear" w:color="auto" w:fill="FFFFFF"/>
        <w:spacing w:before="450" w:after="450" w:line="240" w:lineRule="auto"/>
        <w:contextualSpacing/>
        <w:outlineLvl w:val="2"/>
        <w:rPr>
          <w:rFonts w:ascii="Arial" w:eastAsia="Times New Roman" w:hAnsi="Arial" w:cs="Arial"/>
          <w:b/>
          <w:bCs/>
          <w:color w:val="075192"/>
          <w:sz w:val="42"/>
          <w:szCs w:val="42"/>
          <w:lang w:eastAsia="tr-TR"/>
        </w:rPr>
      </w:pPr>
      <w:proofErr w:type="spellStart"/>
      <w:r w:rsidRPr="009B0C2E">
        <w:rPr>
          <w:rFonts w:ascii="Arial" w:eastAsia="Times New Roman" w:hAnsi="Arial" w:cs="Arial"/>
          <w:b/>
          <w:bCs/>
          <w:color w:val="075192"/>
          <w:sz w:val="42"/>
          <w:szCs w:val="42"/>
          <w:lang w:eastAsia="tr-TR"/>
        </w:rPr>
        <w:t>Obezitenin</w:t>
      </w:r>
      <w:proofErr w:type="spellEnd"/>
      <w:r w:rsidRPr="009B0C2E">
        <w:rPr>
          <w:rFonts w:ascii="Arial" w:eastAsia="Times New Roman" w:hAnsi="Arial" w:cs="Arial"/>
          <w:b/>
          <w:bCs/>
          <w:color w:val="075192"/>
          <w:sz w:val="42"/>
          <w:szCs w:val="42"/>
          <w:lang w:eastAsia="tr-TR"/>
        </w:rPr>
        <w:t xml:space="preserve"> Tedavisi</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oluşmadan korunma büyük önem taşımaktadır. </w:t>
      </w:r>
      <w:proofErr w:type="spellStart"/>
      <w:r w:rsidRPr="009B0C2E">
        <w:rPr>
          <w:rFonts w:ascii="Arial" w:eastAsia="Times New Roman" w:hAnsi="Arial" w:cs="Arial"/>
          <w:color w:val="666666"/>
          <w:sz w:val="18"/>
          <w:szCs w:val="18"/>
          <w:lang w:eastAsia="tr-TR"/>
        </w:rPr>
        <w:t>Obeziteden</w:t>
      </w:r>
      <w:proofErr w:type="spellEnd"/>
      <w:r w:rsidRPr="009B0C2E">
        <w:rPr>
          <w:rFonts w:ascii="Arial" w:eastAsia="Times New Roman" w:hAnsi="Arial" w:cs="Arial"/>
          <w:color w:val="666666"/>
          <w:sz w:val="18"/>
          <w:szCs w:val="18"/>
          <w:lang w:eastAsia="tr-TR"/>
        </w:rPr>
        <w:t xml:space="preserve"> korunma, çocukluk çağında başlamalıdır. Çocuk ve </w:t>
      </w:r>
      <w:proofErr w:type="spellStart"/>
      <w:r w:rsidRPr="009B0C2E">
        <w:rPr>
          <w:rFonts w:ascii="Arial" w:eastAsia="Times New Roman" w:hAnsi="Arial" w:cs="Arial"/>
          <w:color w:val="666666"/>
          <w:sz w:val="18"/>
          <w:szCs w:val="18"/>
          <w:lang w:eastAsia="tr-TR"/>
        </w:rPr>
        <w:t>adolesan</w:t>
      </w:r>
      <w:proofErr w:type="spellEnd"/>
      <w:r w:rsidRPr="009B0C2E">
        <w:rPr>
          <w:rFonts w:ascii="Arial" w:eastAsia="Times New Roman" w:hAnsi="Arial" w:cs="Arial"/>
          <w:color w:val="666666"/>
          <w:sz w:val="18"/>
          <w:szCs w:val="18"/>
          <w:lang w:eastAsia="tr-TR"/>
        </w:rPr>
        <w:t xml:space="preserve"> döneminde oluşan </w:t>
      </w: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yetişkinlik dönemi </w:t>
      </w:r>
      <w:proofErr w:type="spellStart"/>
      <w:r w:rsidRPr="009B0C2E">
        <w:rPr>
          <w:rFonts w:ascii="Arial" w:eastAsia="Times New Roman" w:hAnsi="Arial" w:cs="Arial"/>
          <w:color w:val="666666"/>
          <w:sz w:val="18"/>
          <w:szCs w:val="18"/>
          <w:lang w:eastAsia="tr-TR"/>
        </w:rPr>
        <w:t>obezitesi</w:t>
      </w:r>
      <w:proofErr w:type="spellEnd"/>
      <w:r w:rsidRPr="009B0C2E">
        <w:rPr>
          <w:rFonts w:ascii="Arial" w:eastAsia="Times New Roman" w:hAnsi="Arial" w:cs="Arial"/>
          <w:color w:val="666666"/>
          <w:sz w:val="18"/>
          <w:szCs w:val="18"/>
          <w:lang w:eastAsia="tr-TR"/>
        </w:rPr>
        <w:t xml:space="preserve"> için zemin hazırlamaktadır. Bu nedenle aile, okul ve çevre yeterli ve dengeli beslenme ve fiziksel aktivite konularında </w:t>
      </w:r>
      <w:proofErr w:type="spellStart"/>
      <w:r w:rsidRPr="009B0C2E">
        <w:rPr>
          <w:rFonts w:ascii="Arial" w:eastAsia="Times New Roman" w:hAnsi="Arial" w:cs="Arial"/>
          <w:color w:val="666666"/>
          <w:sz w:val="18"/>
          <w:szCs w:val="18"/>
          <w:lang w:eastAsia="tr-TR"/>
        </w:rPr>
        <w:t>bilgilendirilmelidr</w:t>
      </w:r>
      <w:proofErr w:type="spellEnd"/>
      <w:r w:rsidRPr="009B0C2E">
        <w:rPr>
          <w:rFonts w:ascii="Arial" w:eastAsia="Times New Roman" w:hAnsi="Arial" w:cs="Arial"/>
          <w:color w:val="666666"/>
          <w:sz w:val="18"/>
          <w:szCs w:val="18"/>
          <w:lang w:eastAsia="tr-TR"/>
        </w:rPr>
        <w:t xml:space="preserve">. </w:t>
      </w: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 bireyin kararlılığı ve etkin olarak katılımını gerektiren, tedavisi zorunlu, uzun ve süreklilik arz eden bir süreçtir. </w:t>
      </w:r>
      <w:proofErr w:type="spellStart"/>
      <w:r w:rsidRPr="009B0C2E">
        <w:rPr>
          <w:rFonts w:ascii="Arial" w:eastAsia="Times New Roman" w:hAnsi="Arial" w:cs="Arial"/>
          <w:color w:val="666666"/>
          <w:sz w:val="18"/>
          <w:szCs w:val="18"/>
          <w:lang w:eastAsia="tr-TR"/>
        </w:rPr>
        <w:t>Obezitenin</w:t>
      </w:r>
      <w:proofErr w:type="spellEnd"/>
      <w:r w:rsidRPr="009B0C2E">
        <w:rPr>
          <w:rFonts w:ascii="Arial" w:eastAsia="Times New Roman" w:hAnsi="Arial" w:cs="Arial"/>
          <w:color w:val="666666"/>
          <w:sz w:val="18"/>
          <w:szCs w:val="18"/>
          <w:lang w:eastAsia="tr-TR"/>
        </w:rPr>
        <w:t xml:space="preserve"> etiyolojisinde pek çok faktörün etkili olması, bu hastalığın önlenmesi ve tedavisini son derece güç ve karmaşık hale getirmektedir. Bu nedenle </w:t>
      </w: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tedavisinde hekim, diyetisyen, psikolog, </w:t>
      </w:r>
      <w:proofErr w:type="gramStart"/>
      <w:r w:rsidRPr="009B0C2E">
        <w:rPr>
          <w:rFonts w:ascii="Arial" w:eastAsia="Times New Roman" w:hAnsi="Arial" w:cs="Arial"/>
          <w:color w:val="666666"/>
          <w:sz w:val="18"/>
          <w:szCs w:val="18"/>
          <w:lang w:eastAsia="tr-TR"/>
        </w:rPr>
        <w:t>fizyoterapistten</w:t>
      </w:r>
      <w:proofErr w:type="gramEnd"/>
      <w:r w:rsidRPr="009B0C2E">
        <w:rPr>
          <w:rFonts w:ascii="Arial" w:eastAsia="Times New Roman" w:hAnsi="Arial" w:cs="Arial"/>
          <w:color w:val="666666"/>
          <w:sz w:val="18"/>
          <w:szCs w:val="18"/>
          <w:lang w:eastAsia="tr-TR"/>
        </w:rPr>
        <w:t xml:space="preserve"> oluşan bir ekip gerekmektedir.</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tedavisinde amaç, gerçekçi bir vücut ağırlığı kaybı hedeflenerek, </w:t>
      </w:r>
      <w:proofErr w:type="spellStart"/>
      <w:r w:rsidRPr="009B0C2E">
        <w:rPr>
          <w:rFonts w:ascii="Arial" w:eastAsia="Times New Roman" w:hAnsi="Arial" w:cs="Arial"/>
          <w:color w:val="666666"/>
          <w:sz w:val="18"/>
          <w:szCs w:val="18"/>
          <w:lang w:eastAsia="tr-TR"/>
        </w:rPr>
        <w:t>obeziteye</w:t>
      </w:r>
      <w:proofErr w:type="spellEnd"/>
      <w:r w:rsidRPr="009B0C2E">
        <w:rPr>
          <w:rFonts w:ascii="Arial" w:eastAsia="Times New Roman" w:hAnsi="Arial" w:cs="Arial"/>
          <w:color w:val="666666"/>
          <w:sz w:val="18"/>
          <w:szCs w:val="18"/>
          <w:lang w:eastAsia="tr-TR"/>
        </w:rPr>
        <w:t xml:space="preserve"> ilişkin </w:t>
      </w:r>
      <w:proofErr w:type="spellStart"/>
      <w:r w:rsidRPr="009B0C2E">
        <w:rPr>
          <w:rFonts w:ascii="Arial" w:eastAsia="Times New Roman" w:hAnsi="Arial" w:cs="Arial"/>
          <w:color w:val="666666"/>
          <w:sz w:val="18"/>
          <w:szCs w:val="18"/>
          <w:lang w:eastAsia="tr-TR"/>
        </w:rPr>
        <w:t>morbidite</w:t>
      </w:r>
      <w:proofErr w:type="spellEnd"/>
      <w:r w:rsidRPr="009B0C2E">
        <w:rPr>
          <w:rFonts w:ascii="Arial" w:eastAsia="Times New Roman" w:hAnsi="Arial" w:cs="Arial"/>
          <w:color w:val="666666"/>
          <w:sz w:val="18"/>
          <w:szCs w:val="18"/>
          <w:lang w:eastAsia="tr-TR"/>
        </w:rPr>
        <w:t xml:space="preserve"> ve </w:t>
      </w:r>
      <w:proofErr w:type="spellStart"/>
      <w:r w:rsidRPr="009B0C2E">
        <w:rPr>
          <w:rFonts w:ascii="Arial" w:eastAsia="Times New Roman" w:hAnsi="Arial" w:cs="Arial"/>
          <w:color w:val="666666"/>
          <w:sz w:val="18"/>
          <w:szCs w:val="18"/>
          <w:lang w:eastAsia="tr-TR"/>
        </w:rPr>
        <w:t>mortalite</w:t>
      </w:r>
      <w:proofErr w:type="spellEnd"/>
      <w:r w:rsidRPr="009B0C2E">
        <w:rPr>
          <w:rFonts w:ascii="Arial" w:eastAsia="Times New Roman" w:hAnsi="Arial" w:cs="Arial"/>
          <w:color w:val="666666"/>
          <w:sz w:val="18"/>
          <w:szCs w:val="18"/>
          <w:lang w:eastAsia="tr-TR"/>
        </w:rPr>
        <w:t xml:space="preserve"> risklerini azaltmak, bireye yeterli ve dengeli beslenme alışkanlığı kazandırmak ve yaşam kalitesini yükseltmektir.  Vücut ağırlığının 6 aylık dönemde %10 azalması, </w:t>
      </w:r>
      <w:proofErr w:type="spellStart"/>
      <w:r w:rsidRPr="009B0C2E">
        <w:rPr>
          <w:rFonts w:ascii="Arial" w:eastAsia="Times New Roman" w:hAnsi="Arial" w:cs="Arial"/>
          <w:color w:val="666666"/>
          <w:sz w:val="18"/>
          <w:szCs w:val="18"/>
          <w:lang w:eastAsia="tr-TR"/>
        </w:rPr>
        <w:t>obezitenin</w:t>
      </w:r>
      <w:proofErr w:type="spellEnd"/>
      <w:r w:rsidRPr="009B0C2E">
        <w:rPr>
          <w:rFonts w:ascii="Arial" w:eastAsia="Times New Roman" w:hAnsi="Arial" w:cs="Arial"/>
          <w:color w:val="666666"/>
          <w:sz w:val="18"/>
          <w:szCs w:val="18"/>
          <w:lang w:eastAsia="tr-TR"/>
        </w:rPr>
        <w:t xml:space="preserve"> yol açtığı sağlık sorunlarının önlenmesinde önemli yarar sağlamaktadır. </w:t>
      </w:r>
      <w:r w:rsidRPr="009B0C2E">
        <w:rPr>
          <w:rFonts w:ascii="Arial" w:eastAsia="Times New Roman" w:hAnsi="Arial" w:cs="Arial"/>
          <w:color w:val="666666"/>
          <w:sz w:val="18"/>
          <w:szCs w:val="18"/>
          <w:lang w:eastAsia="tr-TR"/>
        </w:rPr>
        <w:br/>
      </w: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tedavisinde kullanılan yöntemler 5 grup altında toplanmaktadır. Bu yöntemler;</w:t>
      </w:r>
    </w:p>
    <w:p w:rsidR="009B0C2E" w:rsidRPr="009B0C2E" w:rsidRDefault="009B0C2E" w:rsidP="009B0C2E">
      <w:pPr>
        <w:shd w:val="clear" w:color="auto" w:fill="FEFEFE"/>
        <w:spacing w:after="0" w:line="240" w:lineRule="auto"/>
        <w:contextualSpacing/>
        <w:jc w:val="both"/>
        <w:outlineLvl w:val="1"/>
        <w:rPr>
          <w:rFonts w:ascii="Arial" w:eastAsia="Times New Roman" w:hAnsi="Arial" w:cs="Arial"/>
          <w:color w:val="666666"/>
          <w:sz w:val="28"/>
          <w:szCs w:val="28"/>
          <w:lang w:eastAsia="tr-TR"/>
        </w:rPr>
      </w:pPr>
      <w:r w:rsidRPr="009B0C2E">
        <w:rPr>
          <w:rFonts w:ascii="Arial" w:eastAsia="Times New Roman" w:hAnsi="Arial" w:cs="Arial"/>
          <w:b/>
          <w:bCs/>
          <w:color w:val="666666"/>
          <w:sz w:val="28"/>
          <w:szCs w:val="28"/>
          <w:bdr w:val="none" w:sz="0" w:space="0" w:color="auto" w:frame="1"/>
          <w:lang w:eastAsia="tr-TR"/>
        </w:rPr>
        <w:t>1.Tıbbi beslenme (diyet) tedavisi,</w:t>
      </w:r>
    </w:p>
    <w:p w:rsidR="009B0C2E" w:rsidRPr="009B0C2E" w:rsidRDefault="009B0C2E" w:rsidP="009B0C2E">
      <w:pPr>
        <w:shd w:val="clear" w:color="auto" w:fill="FEFEFE"/>
        <w:spacing w:after="0" w:line="240" w:lineRule="auto"/>
        <w:contextualSpacing/>
        <w:rPr>
          <w:rFonts w:ascii="Arial" w:eastAsia="Times New Roman" w:hAnsi="Arial" w:cs="Arial"/>
          <w:color w:val="191919"/>
          <w:sz w:val="20"/>
          <w:szCs w:val="20"/>
          <w:lang w:eastAsia="tr-TR"/>
        </w:rPr>
      </w:pPr>
      <w:proofErr w:type="spellStart"/>
      <w:r w:rsidRPr="009B0C2E">
        <w:rPr>
          <w:rFonts w:ascii="Arial" w:eastAsia="Times New Roman" w:hAnsi="Arial" w:cs="Arial"/>
          <w:color w:val="191919"/>
          <w:sz w:val="20"/>
          <w:szCs w:val="20"/>
          <w:lang w:eastAsia="tr-TR"/>
        </w:rPr>
        <w:t>Obezitenin</w:t>
      </w:r>
      <w:proofErr w:type="spellEnd"/>
      <w:r w:rsidRPr="009B0C2E">
        <w:rPr>
          <w:rFonts w:ascii="Arial" w:eastAsia="Times New Roman" w:hAnsi="Arial" w:cs="Arial"/>
          <w:color w:val="191919"/>
          <w:sz w:val="20"/>
          <w:szCs w:val="20"/>
          <w:lang w:eastAsia="tr-TR"/>
        </w:rPr>
        <w:t xml:space="preserve"> tedavisinde tıbbi beslenme tedavisi anahtar rol oynamaktadır. </w:t>
      </w:r>
      <w:proofErr w:type="spellStart"/>
      <w:r w:rsidRPr="009B0C2E">
        <w:rPr>
          <w:rFonts w:ascii="Arial" w:eastAsia="Times New Roman" w:hAnsi="Arial" w:cs="Arial"/>
          <w:color w:val="191919"/>
          <w:sz w:val="20"/>
          <w:szCs w:val="20"/>
          <w:lang w:eastAsia="tr-TR"/>
        </w:rPr>
        <w:t>Obezitede</w:t>
      </w:r>
      <w:proofErr w:type="spellEnd"/>
      <w:r w:rsidRPr="009B0C2E">
        <w:rPr>
          <w:rFonts w:ascii="Arial" w:eastAsia="Times New Roman" w:hAnsi="Arial" w:cs="Arial"/>
          <w:color w:val="191919"/>
          <w:sz w:val="20"/>
          <w:szCs w:val="20"/>
          <w:lang w:eastAsia="tr-TR"/>
        </w:rPr>
        <w:t xml:space="preserve"> beslenme tedavisi ile:</w:t>
      </w:r>
    </w:p>
    <w:p w:rsidR="009B0C2E" w:rsidRPr="009B0C2E" w:rsidRDefault="009B0C2E" w:rsidP="009B0C2E">
      <w:pPr>
        <w:numPr>
          <w:ilvl w:val="0"/>
          <w:numId w:val="1"/>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Vücut ağırlığının, boya göre olması gereken (BKİ= 18.5 – 24.9 kg/m2) düzeye indirilmesi hedeflenmelidir. Tıbbi beslenme (diyet) tedavisinin bireye özgü olduğu unutulmamalıdır. Başlangıçta belirlenen hedefler, bireyin olması gereken ideal ağırlığı olabildiği gibi, ideal ağırlığının biraz üzerinde de olabilir.</w:t>
      </w:r>
    </w:p>
    <w:p w:rsidR="009B0C2E" w:rsidRPr="009B0C2E" w:rsidRDefault="009B0C2E" w:rsidP="009B0C2E">
      <w:pPr>
        <w:numPr>
          <w:ilvl w:val="0"/>
          <w:numId w:val="1"/>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Uygulanacak zayıflama diyetleri yeterli ve dengeli beslenme ilkeleri ile uyumlu olmalıdır. Amaç, bireye doğru beslenme alışkanlığı kazandırılması ve bu alışkanlığını sürdürmesidir.</w:t>
      </w:r>
    </w:p>
    <w:p w:rsidR="009B0C2E" w:rsidRPr="009B0C2E" w:rsidRDefault="009B0C2E" w:rsidP="009B0C2E">
      <w:pPr>
        <w:numPr>
          <w:ilvl w:val="0"/>
          <w:numId w:val="1"/>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Vücut ağırlığı boya göre olması gereken (BKİ= 18.5 – 24.9 kg/m2) düzeye geldiğinde tekrar ağırlık kazanımı önlenmeli ve kaybedilen ağırlık korunmalıdır.</w:t>
      </w:r>
    </w:p>
    <w:p w:rsidR="009B0C2E" w:rsidRPr="009B0C2E" w:rsidRDefault="009B0C2E" w:rsidP="009B0C2E">
      <w:pPr>
        <w:shd w:val="clear" w:color="auto" w:fill="FEFEFE"/>
        <w:spacing w:after="0" w:line="240" w:lineRule="auto"/>
        <w:contextualSpacing/>
        <w:jc w:val="both"/>
        <w:outlineLvl w:val="1"/>
        <w:rPr>
          <w:rFonts w:ascii="Arial" w:eastAsia="Times New Roman" w:hAnsi="Arial" w:cs="Arial"/>
          <w:color w:val="666666"/>
          <w:sz w:val="28"/>
          <w:szCs w:val="28"/>
          <w:lang w:eastAsia="tr-TR"/>
        </w:rPr>
      </w:pPr>
      <w:r w:rsidRPr="009B0C2E">
        <w:rPr>
          <w:rFonts w:ascii="Arial" w:eastAsia="Times New Roman" w:hAnsi="Arial" w:cs="Arial"/>
          <w:b/>
          <w:bCs/>
          <w:color w:val="666666"/>
          <w:sz w:val="28"/>
          <w:szCs w:val="28"/>
          <w:bdr w:val="none" w:sz="0" w:space="0" w:color="auto" w:frame="1"/>
          <w:lang w:eastAsia="tr-TR"/>
        </w:rPr>
        <w:t>2.Egzersiz tedavisi</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 xml:space="preserve">Egzersiz tedavisinin ağırlık kaybını sağlamadaki etkisi halen tartışmalı olsa da, fiziksel aktivitenin yağ dokusu ve karın bölgesindeki yağlanmayı azalttığı, diyet yapıldığında görülebilen kas kütle kayıplarını önlediği kesin olarak kabul edilmektedir. Egzersiz tedavisi </w:t>
      </w:r>
      <w:proofErr w:type="gramStart"/>
      <w:r w:rsidRPr="009B0C2E">
        <w:rPr>
          <w:rFonts w:ascii="Arial" w:eastAsia="Times New Roman" w:hAnsi="Arial" w:cs="Arial"/>
          <w:color w:val="666666"/>
          <w:sz w:val="18"/>
          <w:szCs w:val="18"/>
          <w:lang w:eastAsia="tr-TR"/>
        </w:rPr>
        <w:t>ile,</w:t>
      </w:r>
      <w:proofErr w:type="gramEnd"/>
      <w:r w:rsidRPr="009B0C2E">
        <w:rPr>
          <w:rFonts w:ascii="Arial" w:eastAsia="Times New Roman" w:hAnsi="Arial" w:cs="Arial"/>
          <w:color w:val="666666"/>
          <w:sz w:val="18"/>
          <w:szCs w:val="18"/>
          <w:lang w:eastAsia="tr-TR"/>
        </w:rPr>
        <w:t xml:space="preserve"> tıbbi beslenme tedavisini destekleyici nitelikte bireylerin ağırlık kazanımları engellenebilmekte, zayıflama ve tekrar ağırlık kazanmanın önlenmesi sağlanmaktadır.</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 xml:space="preserve">Yetişkinlerin her gün ortalama 30 dakika orta şiddette egzersiz yapması önerilmektedir. Bu düzey bir aktivite günlük 840kj (200kkal) enerji tüketimini sağlar. </w:t>
      </w:r>
      <w:proofErr w:type="spellStart"/>
      <w:r w:rsidRPr="009B0C2E">
        <w:rPr>
          <w:rFonts w:ascii="Arial" w:eastAsia="Times New Roman" w:hAnsi="Arial" w:cs="Arial"/>
          <w:color w:val="666666"/>
          <w:sz w:val="18"/>
          <w:szCs w:val="18"/>
          <w:lang w:eastAsia="tr-TR"/>
        </w:rPr>
        <w:t>Obez</w:t>
      </w:r>
      <w:proofErr w:type="spellEnd"/>
      <w:r w:rsidRPr="009B0C2E">
        <w:rPr>
          <w:rFonts w:ascii="Arial" w:eastAsia="Times New Roman" w:hAnsi="Arial" w:cs="Arial"/>
          <w:color w:val="666666"/>
          <w:sz w:val="18"/>
          <w:szCs w:val="18"/>
          <w:lang w:eastAsia="tr-TR"/>
        </w:rPr>
        <w:t xml:space="preserve"> kişilerde her gün fiziksel olarak aktif olmak amaçlanmaktadır. Enerji harcaması kişinin vücut ağırlığı ve aktivite şiddetine göre değişir.</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 xml:space="preserve">Egzersiz tedavisinin temel ilkeleri aşağıda </w:t>
      </w:r>
      <w:proofErr w:type="gramStart"/>
      <w:r w:rsidRPr="009B0C2E">
        <w:rPr>
          <w:rFonts w:ascii="Arial" w:eastAsia="Times New Roman" w:hAnsi="Arial" w:cs="Arial"/>
          <w:color w:val="666666"/>
          <w:sz w:val="18"/>
          <w:szCs w:val="18"/>
          <w:lang w:eastAsia="tr-TR"/>
        </w:rPr>
        <w:t>belirtilmiştir :</w:t>
      </w:r>
      <w:proofErr w:type="gramEnd"/>
    </w:p>
    <w:p w:rsidR="009B0C2E" w:rsidRPr="009B0C2E" w:rsidRDefault="009B0C2E" w:rsidP="009B0C2E">
      <w:pPr>
        <w:numPr>
          <w:ilvl w:val="0"/>
          <w:numId w:val="2"/>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 xml:space="preserve">Egzersizin </w:t>
      </w:r>
      <w:proofErr w:type="gramStart"/>
      <w:r w:rsidRPr="009B0C2E">
        <w:rPr>
          <w:rFonts w:ascii="Arial" w:eastAsia="Times New Roman" w:hAnsi="Arial" w:cs="Arial"/>
          <w:color w:val="666666"/>
          <w:sz w:val="18"/>
          <w:szCs w:val="18"/>
          <w:lang w:eastAsia="tr-TR"/>
        </w:rPr>
        <w:t>Türü  ; Yürüyüş</w:t>
      </w:r>
      <w:proofErr w:type="gramEnd"/>
      <w:r w:rsidRPr="009B0C2E">
        <w:rPr>
          <w:rFonts w:ascii="Arial" w:eastAsia="Times New Roman" w:hAnsi="Arial" w:cs="Arial"/>
          <w:color w:val="666666"/>
          <w:sz w:val="18"/>
          <w:szCs w:val="18"/>
          <w:lang w:eastAsia="tr-TR"/>
        </w:rPr>
        <w:t>, Günlük Yaşam Aktivitelerinde Artış, Direnç Egzersizleri</w:t>
      </w:r>
    </w:p>
    <w:p w:rsidR="009B0C2E" w:rsidRPr="009B0C2E" w:rsidRDefault="009B0C2E" w:rsidP="009B0C2E">
      <w:pPr>
        <w:numPr>
          <w:ilvl w:val="0"/>
          <w:numId w:val="2"/>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Egzersizin Sıklığı; Her gün veya en az 5 gün/hafta</w:t>
      </w:r>
    </w:p>
    <w:p w:rsidR="009B0C2E" w:rsidRPr="009B0C2E" w:rsidRDefault="009B0C2E" w:rsidP="009B0C2E">
      <w:pPr>
        <w:numPr>
          <w:ilvl w:val="0"/>
          <w:numId w:val="2"/>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 xml:space="preserve">Egzersizin Süresi; 40-60 </w:t>
      </w:r>
      <w:proofErr w:type="spellStart"/>
      <w:r w:rsidRPr="009B0C2E">
        <w:rPr>
          <w:rFonts w:ascii="Arial" w:eastAsia="Times New Roman" w:hAnsi="Arial" w:cs="Arial"/>
          <w:color w:val="666666"/>
          <w:sz w:val="18"/>
          <w:szCs w:val="18"/>
          <w:lang w:eastAsia="tr-TR"/>
        </w:rPr>
        <w:t>dk</w:t>
      </w:r>
      <w:proofErr w:type="spellEnd"/>
      <w:r w:rsidRPr="009B0C2E">
        <w:rPr>
          <w:rFonts w:ascii="Arial" w:eastAsia="Times New Roman" w:hAnsi="Arial" w:cs="Arial"/>
          <w:color w:val="666666"/>
          <w:sz w:val="18"/>
          <w:szCs w:val="18"/>
          <w:lang w:eastAsia="tr-TR"/>
        </w:rPr>
        <w:t xml:space="preserve">/günde 1 kez, 20-30 </w:t>
      </w:r>
      <w:proofErr w:type="spellStart"/>
      <w:r w:rsidRPr="009B0C2E">
        <w:rPr>
          <w:rFonts w:ascii="Arial" w:eastAsia="Times New Roman" w:hAnsi="Arial" w:cs="Arial"/>
          <w:color w:val="666666"/>
          <w:sz w:val="18"/>
          <w:szCs w:val="18"/>
          <w:lang w:eastAsia="tr-TR"/>
        </w:rPr>
        <w:t>dk</w:t>
      </w:r>
      <w:proofErr w:type="spellEnd"/>
      <w:r w:rsidRPr="009B0C2E">
        <w:rPr>
          <w:rFonts w:ascii="Arial" w:eastAsia="Times New Roman" w:hAnsi="Arial" w:cs="Arial"/>
          <w:color w:val="666666"/>
          <w:sz w:val="18"/>
          <w:szCs w:val="18"/>
          <w:lang w:eastAsia="tr-TR"/>
        </w:rPr>
        <w:t>/günde 2 kez</w:t>
      </w:r>
    </w:p>
    <w:p w:rsidR="009B0C2E" w:rsidRPr="009B0C2E" w:rsidRDefault="009B0C2E" w:rsidP="009B0C2E">
      <w:pPr>
        <w:numPr>
          <w:ilvl w:val="0"/>
          <w:numId w:val="2"/>
        </w:numPr>
        <w:shd w:val="clear" w:color="auto" w:fill="FEFEFE"/>
        <w:spacing w:before="75" w:after="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Egzersizin Şiddeti; Maksimal Oksijen Tüketiminin % 50-70’i</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Obez</w:t>
      </w:r>
      <w:proofErr w:type="spellEnd"/>
      <w:r w:rsidRPr="009B0C2E">
        <w:rPr>
          <w:rFonts w:ascii="Arial" w:eastAsia="Times New Roman" w:hAnsi="Arial" w:cs="Arial"/>
          <w:color w:val="666666"/>
          <w:sz w:val="18"/>
          <w:szCs w:val="18"/>
          <w:lang w:eastAsia="tr-TR"/>
        </w:rPr>
        <w:t xml:space="preserve"> bireyde, egzersiz programının uygulanmasında dikkat edilmesi gereken en önemli konular, enerji harcamasını artırırken yaralanma riskinin en düşük düzeyde tutulmasıdır. Önerilen egzersiz programı, bireye özgü olmalı, eğlenceli, uygulanabilir ve bireyin günlük yaşam alışkanlıkları ile uyumlu olmalıdır. </w:t>
      </w:r>
    </w:p>
    <w:p w:rsidR="009B0C2E" w:rsidRPr="009B0C2E" w:rsidRDefault="009B0C2E" w:rsidP="009B0C2E">
      <w:pPr>
        <w:shd w:val="clear" w:color="auto" w:fill="FEFEFE"/>
        <w:spacing w:after="0" w:line="240" w:lineRule="auto"/>
        <w:contextualSpacing/>
        <w:jc w:val="both"/>
        <w:outlineLvl w:val="1"/>
        <w:rPr>
          <w:rFonts w:ascii="Arial" w:eastAsia="Times New Roman" w:hAnsi="Arial" w:cs="Arial"/>
          <w:color w:val="666666"/>
          <w:sz w:val="28"/>
          <w:szCs w:val="28"/>
          <w:lang w:eastAsia="tr-TR"/>
        </w:rPr>
      </w:pPr>
      <w:r w:rsidRPr="009B0C2E">
        <w:rPr>
          <w:rFonts w:ascii="Arial" w:eastAsia="Times New Roman" w:hAnsi="Arial" w:cs="Arial"/>
          <w:b/>
          <w:bCs/>
          <w:color w:val="666666"/>
          <w:sz w:val="28"/>
          <w:szCs w:val="28"/>
          <w:bdr w:val="none" w:sz="0" w:space="0" w:color="auto" w:frame="1"/>
          <w:lang w:eastAsia="tr-TR"/>
        </w:rPr>
        <w:t>3.Davranış değişikliği tedavisi</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Vücut ağırlığının denetiminde davranış değişikliği tedavisi, fazla ağırlık kazanımına neden olan yemek yeme ve fiziksel aktivite ile ilgili olumsuz davranışları olumlu yönde değiştirmeyi veya azaltmayı, olumlu davranışları ise pekiştirerek yaşam biçimi haline gelmesini amaçlayan bir tedavi şeklidir. Davranış değişikliği tedavisinin basamakları:</w:t>
      </w:r>
    </w:p>
    <w:p w:rsidR="009B0C2E" w:rsidRPr="009B0C2E" w:rsidRDefault="009B0C2E" w:rsidP="009B0C2E">
      <w:pPr>
        <w:numPr>
          <w:ilvl w:val="0"/>
          <w:numId w:val="3"/>
        </w:numPr>
        <w:shd w:val="clear" w:color="auto" w:fill="FEFEFE"/>
        <w:spacing w:after="30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Kendi kendini gözlemleme</w:t>
      </w:r>
    </w:p>
    <w:p w:rsidR="009B0C2E" w:rsidRPr="009B0C2E" w:rsidRDefault="009B0C2E" w:rsidP="009B0C2E">
      <w:pPr>
        <w:numPr>
          <w:ilvl w:val="0"/>
          <w:numId w:val="3"/>
        </w:numPr>
        <w:shd w:val="clear" w:color="auto" w:fill="FEFEFE"/>
        <w:spacing w:after="30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Uyaran kontrolü</w:t>
      </w:r>
    </w:p>
    <w:p w:rsidR="009B0C2E" w:rsidRPr="009B0C2E" w:rsidRDefault="009B0C2E" w:rsidP="009B0C2E">
      <w:pPr>
        <w:numPr>
          <w:ilvl w:val="0"/>
          <w:numId w:val="3"/>
        </w:numPr>
        <w:shd w:val="clear" w:color="auto" w:fill="FEFEFE"/>
        <w:spacing w:after="30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Alternatif davranış geliştirme</w:t>
      </w:r>
    </w:p>
    <w:p w:rsidR="009B0C2E" w:rsidRPr="009B0C2E" w:rsidRDefault="009B0C2E" w:rsidP="009B0C2E">
      <w:pPr>
        <w:numPr>
          <w:ilvl w:val="0"/>
          <w:numId w:val="3"/>
        </w:numPr>
        <w:shd w:val="clear" w:color="auto" w:fill="FEFEFE"/>
        <w:spacing w:after="30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Pekiştirme, kendi kendini ödüllendirme</w:t>
      </w:r>
    </w:p>
    <w:p w:rsidR="009B0C2E" w:rsidRPr="009B0C2E" w:rsidRDefault="009B0C2E" w:rsidP="009B0C2E">
      <w:pPr>
        <w:numPr>
          <w:ilvl w:val="0"/>
          <w:numId w:val="3"/>
        </w:numPr>
        <w:shd w:val="clear" w:color="auto" w:fill="FEFEFE"/>
        <w:spacing w:after="30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Bilişsel yeniden yapılandırma</w:t>
      </w:r>
    </w:p>
    <w:p w:rsidR="009B0C2E" w:rsidRPr="009B0C2E" w:rsidRDefault="009B0C2E" w:rsidP="009B0C2E">
      <w:pPr>
        <w:numPr>
          <w:ilvl w:val="0"/>
          <w:numId w:val="3"/>
        </w:numPr>
        <w:shd w:val="clear" w:color="auto" w:fill="FEFEFE"/>
        <w:spacing w:after="300" w:line="240" w:lineRule="auto"/>
        <w:ind w:left="75" w:right="-210"/>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Sosyal destek</w:t>
      </w:r>
    </w:p>
    <w:p w:rsidR="009B0C2E" w:rsidRPr="009B0C2E" w:rsidRDefault="009B0C2E" w:rsidP="009B0C2E">
      <w:pPr>
        <w:shd w:val="clear" w:color="auto" w:fill="FEFEFE"/>
        <w:spacing w:after="0" w:line="240" w:lineRule="auto"/>
        <w:contextualSpacing/>
        <w:jc w:val="both"/>
        <w:outlineLvl w:val="1"/>
        <w:rPr>
          <w:rFonts w:ascii="Arial" w:eastAsia="Times New Roman" w:hAnsi="Arial" w:cs="Arial"/>
          <w:color w:val="666666"/>
          <w:sz w:val="28"/>
          <w:szCs w:val="28"/>
          <w:lang w:eastAsia="tr-TR"/>
        </w:rPr>
      </w:pPr>
      <w:r w:rsidRPr="009B0C2E">
        <w:rPr>
          <w:rFonts w:ascii="Arial" w:eastAsia="Times New Roman" w:hAnsi="Arial" w:cs="Arial"/>
          <w:b/>
          <w:bCs/>
          <w:color w:val="666666"/>
          <w:sz w:val="28"/>
          <w:szCs w:val="28"/>
          <w:bdr w:val="none" w:sz="0" w:space="0" w:color="auto" w:frame="1"/>
          <w:lang w:eastAsia="tr-TR"/>
        </w:rPr>
        <w:t>4.Farmakolojik tedavi</w:t>
      </w:r>
      <w:r w:rsidRPr="009B0C2E">
        <w:rPr>
          <w:rFonts w:ascii="Arial" w:eastAsia="Times New Roman" w:hAnsi="Arial" w:cs="Arial"/>
          <w:color w:val="666666"/>
          <w:sz w:val="28"/>
          <w:szCs w:val="28"/>
          <w:lang w:eastAsia="tr-TR"/>
        </w:rPr>
        <w:t> </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tedavisinde kullanılacak ilaçlar hafif ve orta derecede ağırlık fazlalığı olan bireyler için uygun değildir. Kullanılan ilaçların, sağlık yönünden güvenirliliğinin saptanmış olması, </w:t>
      </w:r>
      <w:proofErr w:type="spellStart"/>
      <w:r w:rsidRPr="009B0C2E">
        <w:rPr>
          <w:rFonts w:ascii="Arial" w:eastAsia="Times New Roman" w:hAnsi="Arial" w:cs="Arial"/>
          <w:color w:val="666666"/>
          <w:sz w:val="18"/>
          <w:szCs w:val="18"/>
          <w:lang w:eastAsia="tr-TR"/>
        </w:rPr>
        <w:t>obeziteye</w:t>
      </w:r>
      <w:proofErr w:type="spellEnd"/>
      <w:r w:rsidRPr="009B0C2E">
        <w:rPr>
          <w:rFonts w:ascii="Arial" w:eastAsia="Times New Roman" w:hAnsi="Arial" w:cs="Arial"/>
          <w:color w:val="666666"/>
          <w:sz w:val="18"/>
          <w:szCs w:val="18"/>
          <w:lang w:eastAsia="tr-TR"/>
        </w:rPr>
        <w:t xml:space="preserve"> neden olan etiyolojiye uygun bir etki göstermesi, kısa ve uzun dönemde önemli yan etkisinin olmaması ve bağımlılık yapmaması ve bu tür ilaçların mutlaka hekim tavsiyesi ve kontrolünde kullanılması gerekliliği büyük önem taşımaktadır. </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tedavisinin başarılı olması için hastanın ilaç tedavisinin yanı sıra tıbbi beslenme tedavisi ve egzersiz tedavisini sürdürmeyi kabul etmesi ve düzenli olarak kontrollere gelmesi gerekmektedir.</w:t>
      </w:r>
    </w:p>
    <w:p w:rsidR="009B0C2E" w:rsidRPr="009B0C2E" w:rsidRDefault="009B0C2E" w:rsidP="009B0C2E">
      <w:pPr>
        <w:shd w:val="clear" w:color="auto" w:fill="FEFEFE"/>
        <w:spacing w:after="0" w:line="240" w:lineRule="auto"/>
        <w:contextualSpacing/>
        <w:jc w:val="both"/>
        <w:outlineLvl w:val="1"/>
        <w:rPr>
          <w:rFonts w:ascii="Arial" w:eastAsia="Times New Roman" w:hAnsi="Arial" w:cs="Arial"/>
          <w:color w:val="666666"/>
          <w:sz w:val="28"/>
          <w:szCs w:val="28"/>
          <w:lang w:eastAsia="tr-TR"/>
        </w:rPr>
      </w:pPr>
      <w:r w:rsidRPr="009B0C2E">
        <w:rPr>
          <w:rFonts w:ascii="Arial" w:eastAsia="Times New Roman" w:hAnsi="Arial" w:cs="Arial"/>
          <w:b/>
          <w:bCs/>
          <w:color w:val="666666"/>
          <w:sz w:val="28"/>
          <w:szCs w:val="28"/>
          <w:bdr w:val="none" w:sz="0" w:space="0" w:color="auto" w:frame="1"/>
          <w:lang w:eastAsia="tr-TR"/>
        </w:rPr>
        <w:t>5.Cerrahi tedavi</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Obezitede</w:t>
      </w:r>
      <w:proofErr w:type="spellEnd"/>
      <w:r w:rsidRPr="009B0C2E">
        <w:rPr>
          <w:rFonts w:ascii="Arial" w:eastAsia="Times New Roman" w:hAnsi="Arial" w:cs="Arial"/>
          <w:color w:val="666666"/>
          <w:sz w:val="18"/>
          <w:szCs w:val="18"/>
          <w:lang w:eastAsia="tr-TR"/>
        </w:rPr>
        <w:t xml:space="preserve"> cerrahi yaklaşım temelde ikiye ayrılır. Besinlerle alınan enerjinin azaltılmasına yönelik </w:t>
      </w:r>
      <w:proofErr w:type="spellStart"/>
      <w:r w:rsidRPr="009B0C2E">
        <w:rPr>
          <w:rFonts w:ascii="Arial" w:eastAsia="Times New Roman" w:hAnsi="Arial" w:cs="Arial"/>
          <w:color w:val="666666"/>
          <w:sz w:val="18"/>
          <w:szCs w:val="18"/>
          <w:lang w:eastAsia="tr-TR"/>
        </w:rPr>
        <w:t>bariyatrik</w:t>
      </w:r>
      <w:proofErr w:type="spellEnd"/>
      <w:r w:rsidRPr="009B0C2E">
        <w:rPr>
          <w:rFonts w:ascii="Arial" w:eastAsia="Times New Roman" w:hAnsi="Arial" w:cs="Arial"/>
          <w:color w:val="666666"/>
          <w:sz w:val="18"/>
          <w:szCs w:val="18"/>
          <w:lang w:eastAsia="tr-TR"/>
        </w:rPr>
        <w:t xml:space="preserve"> cerrahide hedef, besinlerin </w:t>
      </w:r>
      <w:proofErr w:type="spellStart"/>
      <w:r w:rsidRPr="009B0C2E">
        <w:rPr>
          <w:rFonts w:ascii="Arial" w:eastAsia="Times New Roman" w:hAnsi="Arial" w:cs="Arial"/>
          <w:color w:val="666666"/>
          <w:sz w:val="18"/>
          <w:szCs w:val="18"/>
          <w:lang w:eastAsia="tr-TR"/>
        </w:rPr>
        <w:t>gastrointestinal</w:t>
      </w:r>
      <w:proofErr w:type="spellEnd"/>
      <w:r w:rsidRPr="009B0C2E">
        <w:rPr>
          <w:rFonts w:ascii="Arial" w:eastAsia="Times New Roman" w:hAnsi="Arial" w:cs="Arial"/>
          <w:color w:val="666666"/>
          <w:sz w:val="18"/>
          <w:szCs w:val="18"/>
          <w:lang w:eastAsia="tr-TR"/>
        </w:rPr>
        <w:t xml:space="preserve"> sistemde emilimlerini azaltmaktır. Bu amaçla bypass, </w:t>
      </w:r>
      <w:proofErr w:type="spellStart"/>
      <w:r w:rsidRPr="009B0C2E">
        <w:rPr>
          <w:rFonts w:ascii="Arial" w:eastAsia="Times New Roman" w:hAnsi="Arial" w:cs="Arial"/>
          <w:color w:val="666666"/>
          <w:sz w:val="18"/>
          <w:szCs w:val="18"/>
          <w:lang w:eastAsia="tr-TR"/>
        </w:rPr>
        <w:t>gastroplasti</w:t>
      </w:r>
      <w:proofErr w:type="spellEnd"/>
      <w:r w:rsidRPr="009B0C2E">
        <w:rPr>
          <w:rFonts w:ascii="Arial" w:eastAsia="Times New Roman" w:hAnsi="Arial" w:cs="Arial"/>
          <w:color w:val="666666"/>
          <w:sz w:val="18"/>
          <w:szCs w:val="18"/>
          <w:lang w:eastAsia="tr-TR"/>
        </w:rPr>
        <w:t xml:space="preserve">, </w:t>
      </w:r>
      <w:proofErr w:type="spellStart"/>
      <w:r w:rsidRPr="009B0C2E">
        <w:rPr>
          <w:rFonts w:ascii="Arial" w:eastAsia="Times New Roman" w:hAnsi="Arial" w:cs="Arial"/>
          <w:color w:val="666666"/>
          <w:sz w:val="18"/>
          <w:szCs w:val="18"/>
          <w:lang w:eastAsia="tr-TR"/>
        </w:rPr>
        <w:t>gastrik</w:t>
      </w:r>
      <w:proofErr w:type="spellEnd"/>
      <w:r w:rsidRPr="009B0C2E">
        <w:rPr>
          <w:rFonts w:ascii="Arial" w:eastAsia="Times New Roman" w:hAnsi="Arial" w:cs="Arial"/>
          <w:color w:val="666666"/>
          <w:sz w:val="18"/>
          <w:szCs w:val="18"/>
          <w:lang w:eastAsia="tr-TR"/>
        </w:rPr>
        <w:t xml:space="preserve"> bantlama, </w:t>
      </w:r>
      <w:proofErr w:type="spellStart"/>
      <w:r w:rsidRPr="009B0C2E">
        <w:rPr>
          <w:rFonts w:ascii="Arial" w:eastAsia="Times New Roman" w:hAnsi="Arial" w:cs="Arial"/>
          <w:color w:val="666666"/>
          <w:sz w:val="18"/>
          <w:szCs w:val="18"/>
          <w:lang w:eastAsia="tr-TR"/>
        </w:rPr>
        <w:t>gastrik</w:t>
      </w:r>
      <w:proofErr w:type="spellEnd"/>
      <w:r w:rsidRPr="009B0C2E">
        <w:rPr>
          <w:rFonts w:ascii="Arial" w:eastAsia="Times New Roman" w:hAnsi="Arial" w:cs="Arial"/>
          <w:color w:val="666666"/>
          <w:sz w:val="18"/>
          <w:szCs w:val="18"/>
          <w:lang w:eastAsia="tr-TR"/>
        </w:rPr>
        <w:t xml:space="preserve"> balon vb. yöntemleri kullanılır. </w:t>
      </w:r>
      <w:proofErr w:type="spellStart"/>
      <w:r w:rsidRPr="009B0C2E">
        <w:rPr>
          <w:rFonts w:ascii="Arial" w:eastAsia="Times New Roman" w:hAnsi="Arial" w:cs="Arial"/>
          <w:color w:val="666666"/>
          <w:sz w:val="18"/>
          <w:szCs w:val="18"/>
          <w:lang w:eastAsia="tr-TR"/>
        </w:rPr>
        <w:t>Rekonstrüktif</w:t>
      </w:r>
      <w:proofErr w:type="spellEnd"/>
      <w:r w:rsidRPr="009B0C2E">
        <w:rPr>
          <w:rFonts w:ascii="Arial" w:eastAsia="Times New Roman" w:hAnsi="Arial" w:cs="Arial"/>
          <w:color w:val="666666"/>
          <w:sz w:val="18"/>
          <w:szCs w:val="18"/>
          <w:lang w:eastAsia="tr-TR"/>
        </w:rPr>
        <w:t xml:space="preserve"> cerrahide ise amaç; vücudun çeşitli bölgelerinde </w:t>
      </w:r>
      <w:proofErr w:type="gramStart"/>
      <w:r w:rsidRPr="009B0C2E">
        <w:rPr>
          <w:rFonts w:ascii="Arial" w:eastAsia="Times New Roman" w:hAnsi="Arial" w:cs="Arial"/>
          <w:color w:val="666666"/>
          <w:sz w:val="18"/>
          <w:szCs w:val="18"/>
          <w:lang w:eastAsia="tr-TR"/>
        </w:rPr>
        <w:t>lokalize</w:t>
      </w:r>
      <w:proofErr w:type="gramEnd"/>
      <w:r w:rsidRPr="009B0C2E">
        <w:rPr>
          <w:rFonts w:ascii="Arial" w:eastAsia="Times New Roman" w:hAnsi="Arial" w:cs="Arial"/>
          <w:color w:val="666666"/>
          <w:sz w:val="18"/>
          <w:szCs w:val="18"/>
          <w:lang w:eastAsia="tr-TR"/>
        </w:rPr>
        <w:t xml:space="preserve"> olmuş mevcut yağ dokularının uzaklaştırılmasıdır. Bu tedavi estetik ağırlıklıdır ve eğer hasta </w:t>
      </w:r>
      <w:proofErr w:type="spellStart"/>
      <w:r w:rsidRPr="009B0C2E">
        <w:rPr>
          <w:rFonts w:ascii="Arial" w:eastAsia="Times New Roman" w:hAnsi="Arial" w:cs="Arial"/>
          <w:color w:val="666666"/>
          <w:sz w:val="18"/>
          <w:szCs w:val="18"/>
          <w:lang w:eastAsia="tr-TR"/>
        </w:rPr>
        <w:t>obezite</w:t>
      </w:r>
      <w:proofErr w:type="spellEnd"/>
      <w:r w:rsidRPr="009B0C2E">
        <w:rPr>
          <w:rFonts w:ascii="Arial" w:eastAsia="Times New Roman" w:hAnsi="Arial" w:cs="Arial"/>
          <w:color w:val="666666"/>
          <w:sz w:val="18"/>
          <w:szCs w:val="18"/>
          <w:lang w:eastAsia="tr-TR"/>
        </w:rPr>
        <w:t xml:space="preserve"> tedavisinin gereklerini yerine getirmezse yağ birikimi tekrar gerçekleşmektedir.</w:t>
      </w:r>
    </w:p>
    <w:p w:rsidR="009B0C2E" w:rsidRPr="009B0C2E" w:rsidRDefault="009B0C2E" w:rsidP="009B0C2E">
      <w:pPr>
        <w:shd w:val="clear" w:color="auto" w:fill="FEFEFE"/>
        <w:spacing w:after="0" w:line="240" w:lineRule="auto"/>
        <w:contextualSpacing/>
        <w:jc w:val="both"/>
        <w:rPr>
          <w:rFonts w:ascii="Arial" w:eastAsia="Times New Roman" w:hAnsi="Arial" w:cs="Arial"/>
          <w:color w:val="666666"/>
          <w:sz w:val="18"/>
          <w:szCs w:val="18"/>
          <w:lang w:eastAsia="tr-TR"/>
        </w:rPr>
      </w:pPr>
      <w:r w:rsidRPr="009B0C2E">
        <w:rPr>
          <w:rFonts w:ascii="Arial" w:eastAsia="Times New Roman" w:hAnsi="Arial" w:cs="Arial"/>
          <w:color w:val="666666"/>
          <w:sz w:val="18"/>
          <w:szCs w:val="18"/>
          <w:lang w:eastAsia="tr-TR"/>
        </w:rPr>
        <w:t> </w:t>
      </w:r>
    </w:p>
    <w:p w:rsidR="009B0C2E" w:rsidRPr="009B0C2E" w:rsidRDefault="009B0C2E" w:rsidP="009B0C2E">
      <w:pPr>
        <w:shd w:val="clear" w:color="auto" w:fill="FEFEFE"/>
        <w:spacing w:line="240" w:lineRule="auto"/>
        <w:contextualSpacing/>
        <w:jc w:val="both"/>
        <w:rPr>
          <w:rFonts w:ascii="Arial" w:eastAsia="Times New Roman" w:hAnsi="Arial" w:cs="Arial"/>
          <w:color w:val="666666"/>
          <w:sz w:val="18"/>
          <w:szCs w:val="18"/>
          <w:lang w:eastAsia="tr-TR"/>
        </w:rPr>
      </w:pPr>
      <w:proofErr w:type="spellStart"/>
      <w:r w:rsidRPr="009B0C2E">
        <w:rPr>
          <w:rFonts w:ascii="Arial" w:eastAsia="Times New Roman" w:hAnsi="Arial" w:cs="Arial"/>
          <w:color w:val="666666"/>
          <w:sz w:val="18"/>
          <w:szCs w:val="18"/>
          <w:lang w:eastAsia="tr-TR"/>
        </w:rPr>
        <w:t>Kaynak:http</w:t>
      </w:r>
      <w:proofErr w:type="spellEnd"/>
      <w:r w:rsidRPr="009B0C2E">
        <w:rPr>
          <w:rFonts w:ascii="Arial" w:eastAsia="Times New Roman" w:hAnsi="Arial" w:cs="Arial"/>
          <w:color w:val="666666"/>
          <w:sz w:val="18"/>
          <w:szCs w:val="18"/>
          <w:lang w:eastAsia="tr-TR"/>
        </w:rPr>
        <w:t>://beslenme.gov.tr/</w:t>
      </w:r>
      <w:proofErr w:type="spellStart"/>
      <w:r w:rsidRPr="009B0C2E">
        <w:rPr>
          <w:rFonts w:ascii="Arial" w:eastAsia="Times New Roman" w:hAnsi="Arial" w:cs="Arial"/>
          <w:color w:val="666666"/>
          <w:sz w:val="18"/>
          <w:szCs w:val="18"/>
          <w:lang w:eastAsia="tr-TR"/>
        </w:rPr>
        <w:t>index.php?lang</w:t>
      </w:r>
      <w:proofErr w:type="spellEnd"/>
      <w:r w:rsidRPr="009B0C2E">
        <w:rPr>
          <w:rFonts w:ascii="Arial" w:eastAsia="Times New Roman" w:hAnsi="Arial" w:cs="Arial"/>
          <w:color w:val="666666"/>
          <w:sz w:val="18"/>
          <w:szCs w:val="18"/>
          <w:lang w:eastAsia="tr-TR"/>
        </w:rPr>
        <w:t>=</w:t>
      </w:r>
      <w:proofErr w:type="spellStart"/>
      <w:r w:rsidRPr="009B0C2E">
        <w:rPr>
          <w:rFonts w:ascii="Arial" w:eastAsia="Times New Roman" w:hAnsi="Arial" w:cs="Arial"/>
          <w:color w:val="666666"/>
          <w:sz w:val="18"/>
          <w:szCs w:val="18"/>
          <w:lang w:eastAsia="tr-TR"/>
        </w:rPr>
        <w:t>tr&amp;page</w:t>
      </w:r>
      <w:proofErr w:type="spellEnd"/>
      <w:r w:rsidRPr="009B0C2E">
        <w:rPr>
          <w:rFonts w:ascii="Arial" w:eastAsia="Times New Roman" w:hAnsi="Arial" w:cs="Arial"/>
          <w:color w:val="666666"/>
          <w:sz w:val="18"/>
          <w:szCs w:val="18"/>
          <w:lang w:eastAsia="tr-TR"/>
        </w:rPr>
        <w:t>=45</w:t>
      </w:r>
    </w:p>
    <w:p w:rsidR="0015496E" w:rsidRDefault="0015496E" w:rsidP="009B0C2E">
      <w:pPr>
        <w:spacing w:line="240" w:lineRule="auto"/>
        <w:contextualSpacing/>
      </w:pPr>
      <w:bookmarkStart w:id="0" w:name="_GoBack"/>
      <w:bookmarkEnd w:id="0"/>
    </w:p>
    <w:sectPr w:rsidR="0015496E" w:rsidSect="009B0C2E">
      <w:pgSz w:w="11906" w:h="16838"/>
      <w:pgMar w:top="0" w:right="56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14356"/>
    <w:multiLevelType w:val="multilevel"/>
    <w:tmpl w:val="04F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9247F8"/>
    <w:multiLevelType w:val="multilevel"/>
    <w:tmpl w:val="8482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92F43"/>
    <w:multiLevelType w:val="multilevel"/>
    <w:tmpl w:val="D83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2E"/>
    <w:rsid w:val="0015496E"/>
    <w:rsid w:val="009B0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C059A-276B-4626-AFA4-3DB7C27F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58017">
      <w:bodyDiv w:val="1"/>
      <w:marLeft w:val="0"/>
      <w:marRight w:val="0"/>
      <w:marTop w:val="0"/>
      <w:marBottom w:val="0"/>
      <w:divBdr>
        <w:top w:val="none" w:sz="0" w:space="0" w:color="auto"/>
        <w:left w:val="none" w:sz="0" w:space="0" w:color="auto"/>
        <w:bottom w:val="none" w:sz="0" w:space="0" w:color="auto"/>
        <w:right w:val="none" w:sz="0" w:space="0" w:color="auto"/>
      </w:divBdr>
      <w:divsChild>
        <w:div w:id="1310750020">
          <w:marLeft w:val="-225"/>
          <w:marRight w:val="-225"/>
          <w:marTop w:val="0"/>
          <w:marBottom w:val="450"/>
          <w:divBdr>
            <w:top w:val="none" w:sz="0" w:space="0" w:color="auto"/>
            <w:left w:val="none" w:sz="0" w:space="0" w:color="auto"/>
            <w:bottom w:val="none" w:sz="0" w:space="0" w:color="auto"/>
            <w:right w:val="none" w:sz="0" w:space="0" w:color="auto"/>
          </w:divBdr>
          <w:divsChild>
            <w:div w:id="445779901">
              <w:marLeft w:val="0"/>
              <w:marRight w:val="0"/>
              <w:marTop w:val="0"/>
              <w:marBottom w:val="0"/>
              <w:divBdr>
                <w:top w:val="none" w:sz="0" w:space="0" w:color="auto"/>
                <w:left w:val="none" w:sz="0" w:space="0" w:color="auto"/>
                <w:bottom w:val="none" w:sz="0" w:space="0" w:color="auto"/>
                <w:right w:val="none" w:sz="0" w:space="0" w:color="auto"/>
              </w:divBdr>
              <w:divsChild>
                <w:div w:id="11721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769</Words>
  <Characters>4384</Characters>
  <Application>Microsoft Office Word</Application>
  <DocSecurity>0</DocSecurity>
  <Lines>36</Lines>
  <Paragraphs>10</Paragraphs>
  <ScaleCrop>false</ScaleCrop>
  <Company>Silentall Unattended Installer</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2018-03-10T00:19:00Z</dcterms:created>
  <dcterms:modified xsi:type="dcterms:W3CDTF">2018-03-10T00:20:00Z</dcterms:modified>
</cp:coreProperties>
</file>