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7AD" w:rsidRPr="00B457AD" w:rsidRDefault="00B457AD" w:rsidP="00B457AD">
      <w:pPr>
        <w:spacing w:after="0" w:line="240" w:lineRule="auto"/>
        <w:jc w:val="both"/>
        <w:rPr>
          <w:rFonts w:ascii="Times New Roman" w:eastAsia="Times New Roman" w:hAnsi="Times New Roman" w:cs="Times New Roman"/>
          <w:b/>
          <w:sz w:val="30"/>
          <w:szCs w:val="30"/>
          <w:lang w:eastAsia="tr-TR"/>
        </w:rPr>
      </w:pPr>
      <w:r w:rsidRPr="00B457AD">
        <w:rPr>
          <w:rFonts w:ascii="Times New Roman" w:eastAsia="Times New Roman" w:hAnsi="Times New Roman" w:cs="Times New Roman"/>
          <w:b/>
          <w:sz w:val="30"/>
          <w:szCs w:val="30"/>
          <w:lang w:eastAsia="tr-TR"/>
        </w:rPr>
        <w:t>Ders Çalışırken Dikkat Edilmesi Gerekenler</w:t>
      </w:r>
    </w:p>
    <w:p w:rsidR="00B457AD" w:rsidRPr="00B457AD" w:rsidRDefault="00B457AD" w:rsidP="00B457AD">
      <w:pPr>
        <w:spacing w:after="0" w:line="225" w:lineRule="atLeast"/>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Bir kimsede öğrenmeye niyet ve öğrenme arzusu olmadıkça öğrenme gerçekleşmez. Başarılı olmak isteyen öğrenci özellikle istekli olmalıdır, öğrenmek zorunda olduğunu, öğrenme gerçekleştiğinde kazanacağı özellikleri idrak edebilmelidir. Öğrenci sabır ve dikkat isteyen yorucu ve zahmetli bir uğraş olan öğrenmeyi cesaretle ve hevesle istemelidir.</w:t>
      </w:r>
      <w:r w:rsidRPr="00B457AD">
        <w:rPr>
          <w:rFonts w:ascii="Arial" w:eastAsia="Times New Roman" w:hAnsi="Arial" w:cs="Arial"/>
          <w:color w:val="777777"/>
          <w:sz w:val="30"/>
          <w:szCs w:val="30"/>
          <w:lang w:eastAsia="tr-TR"/>
        </w:rPr>
        <w:br/>
      </w:r>
      <w:r w:rsidRPr="00B457AD">
        <w:rPr>
          <w:rFonts w:ascii="Arial" w:eastAsia="Times New Roman" w:hAnsi="Arial" w:cs="Arial"/>
          <w:color w:val="777777"/>
          <w:sz w:val="30"/>
          <w:szCs w:val="30"/>
          <w:lang w:eastAsia="tr-TR"/>
        </w:rPr>
        <w:br/>
      </w:r>
      <w:r w:rsidRPr="00B457AD">
        <w:rPr>
          <w:rFonts w:ascii="Arial" w:eastAsia="Times New Roman" w:hAnsi="Arial" w:cs="Arial"/>
          <w:b/>
          <w:bCs/>
          <w:color w:val="777777"/>
          <w:sz w:val="30"/>
          <w:szCs w:val="30"/>
          <w:lang w:eastAsia="tr-TR"/>
        </w:rPr>
        <w:t>İyi bir çalışma yapabilmeniz için şu hususlara dikkat ediniz:</w:t>
      </w:r>
    </w:p>
    <w:p w:rsidR="00B457AD" w:rsidRPr="00B457AD" w:rsidRDefault="00B457AD" w:rsidP="00B457AD">
      <w:pPr>
        <w:numPr>
          <w:ilvl w:val="0"/>
          <w:numId w:val="1"/>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 xml:space="preserve">Çalışma süresini planlayınız. 3-4 saat boyunca aralıksız ders çalışmak yeterli verimi sağlamayabilir. Çalışacağınız ders konularını ayırıp, kitaplarınızı bir sıraya göre dizdikten sonra, her bir konu için belli bir zaman süre koyun. Genelde </w:t>
      </w:r>
      <w:proofErr w:type="gramStart"/>
      <w:r w:rsidRPr="00B457AD">
        <w:rPr>
          <w:rFonts w:ascii="Arial" w:eastAsia="Times New Roman" w:hAnsi="Arial" w:cs="Arial"/>
          <w:color w:val="777777"/>
          <w:sz w:val="30"/>
          <w:szCs w:val="30"/>
          <w:lang w:eastAsia="tr-TR"/>
        </w:rPr>
        <w:t>konsantre olmanız</w:t>
      </w:r>
      <w:proofErr w:type="gramEnd"/>
      <w:r w:rsidRPr="00B457AD">
        <w:rPr>
          <w:rFonts w:ascii="Arial" w:eastAsia="Times New Roman" w:hAnsi="Arial" w:cs="Arial"/>
          <w:color w:val="777777"/>
          <w:sz w:val="30"/>
          <w:szCs w:val="30"/>
          <w:lang w:eastAsia="tr-TR"/>
        </w:rPr>
        <w:t xml:space="preserve"> zorsa önce kendinizi ürkütmemek için başlangıçta kolay ve kısa süreli bir konuyla başlayın. Bu süre bitiminde mutlaka 5-10 </w:t>
      </w:r>
      <w:proofErr w:type="spellStart"/>
      <w:r w:rsidRPr="00B457AD">
        <w:rPr>
          <w:rFonts w:ascii="Arial" w:eastAsia="Times New Roman" w:hAnsi="Arial" w:cs="Arial"/>
          <w:color w:val="777777"/>
          <w:sz w:val="30"/>
          <w:szCs w:val="30"/>
          <w:lang w:eastAsia="tr-TR"/>
        </w:rPr>
        <w:t>dk</w:t>
      </w:r>
      <w:proofErr w:type="spellEnd"/>
      <w:r w:rsidRPr="00B457AD">
        <w:rPr>
          <w:rFonts w:ascii="Arial" w:eastAsia="Times New Roman" w:hAnsi="Arial" w:cs="Arial"/>
          <w:color w:val="777777"/>
          <w:sz w:val="30"/>
          <w:szCs w:val="30"/>
          <w:lang w:eastAsia="tr-TR"/>
        </w:rPr>
        <w:t>."</w:t>
      </w:r>
      <w:proofErr w:type="spellStart"/>
      <w:r w:rsidRPr="00B457AD">
        <w:rPr>
          <w:rFonts w:ascii="Arial" w:eastAsia="Times New Roman" w:hAnsi="Arial" w:cs="Arial"/>
          <w:color w:val="777777"/>
          <w:sz w:val="30"/>
          <w:szCs w:val="30"/>
          <w:lang w:eastAsia="tr-TR"/>
        </w:rPr>
        <w:t>lık</w:t>
      </w:r>
      <w:proofErr w:type="spellEnd"/>
      <w:r w:rsidRPr="00B457AD">
        <w:rPr>
          <w:rFonts w:ascii="Arial" w:eastAsia="Times New Roman" w:hAnsi="Arial" w:cs="Arial"/>
          <w:color w:val="777777"/>
          <w:sz w:val="30"/>
          <w:szCs w:val="30"/>
          <w:lang w:eastAsia="tr-TR"/>
        </w:rPr>
        <w:t xml:space="preserve"> bir dinlenme süresi ayırın. Bu arada ders dışı başka bir şeyle ilgileniniz, kendinize ödül veriniz. Yeniden ders çalışmaya başlandığınızda başınız daha dinç ve sanki derse yeni başlamış gibi olacaksınız.</w:t>
      </w:r>
    </w:p>
    <w:p w:rsidR="00B457AD" w:rsidRPr="00B457AD" w:rsidRDefault="00B457AD" w:rsidP="00B457AD">
      <w:pPr>
        <w:numPr>
          <w:ilvl w:val="0"/>
          <w:numId w:val="1"/>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 xml:space="preserve">Dinlenmek için bir miktar zaman ayırınız. Dinlenme esnasında bir şeyler içiniz, temiz havada dolaşıp </w:t>
      </w:r>
      <w:proofErr w:type="spellStart"/>
      <w:r w:rsidRPr="00B457AD">
        <w:rPr>
          <w:rFonts w:ascii="Arial" w:eastAsia="Times New Roman" w:hAnsi="Arial" w:cs="Arial"/>
          <w:color w:val="777777"/>
          <w:sz w:val="30"/>
          <w:szCs w:val="30"/>
          <w:lang w:eastAsia="tr-TR"/>
        </w:rPr>
        <w:t>adelelerinizi</w:t>
      </w:r>
      <w:proofErr w:type="spellEnd"/>
      <w:r w:rsidRPr="00B457AD">
        <w:rPr>
          <w:rFonts w:ascii="Arial" w:eastAsia="Times New Roman" w:hAnsi="Arial" w:cs="Arial"/>
          <w:color w:val="777777"/>
          <w:sz w:val="30"/>
          <w:szCs w:val="30"/>
          <w:lang w:eastAsia="tr-TR"/>
        </w:rPr>
        <w:t xml:space="preserve"> dinlendirecek bir şeyler yapınız.</w:t>
      </w:r>
    </w:p>
    <w:p w:rsidR="00B457AD" w:rsidRPr="00B457AD" w:rsidRDefault="00B457AD" w:rsidP="00B457AD">
      <w:pPr>
        <w:numPr>
          <w:ilvl w:val="0"/>
          <w:numId w:val="1"/>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Çalışmalarınızı dersin zorluk durumuna göre ayarlayınız. Çalışma yöntemini ve süresini dersin zorluk derecesine ve ağırlığına göre belirleyiniz. Yatma zamanına kadar hangi dersi, ne kadar, kaç sayfa okuyacağınızı, kaç problem çözeceğinizi, neleri ezberleyeceğinizi sıralar ve belirli bir zamanlamaya göre planlarsanız çalışma gözünüzde büyüyen sonu gelmeyen bir uğraş olmaktan çıkar, aksine hedefi belli bir yolculuğa dönüşür.</w:t>
      </w:r>
    </w:p>
    <w:p w:rsidR="00B457AD" w:rsidRPr="00B457AD" w:rsidRDefault="00B457AD" w:rsidP="00B457AD">
      <w:pPr>
        <w:numPr>
          <w:ilvl w:val="0"/>
          <w:numId w:val="1"/>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Dikkatinizi toplamanıza yardım ede</w:t>
      </w:r>
      <w:bookmarkStart w:id="0" w:name="_GoBack"/>
      <w:bookmarkEnd w:id="0"/>
      <w:r w:rsidRPr="00B457AD">
        <w:rPr>
          <w:rFonts w:ascii="Arial" w:eastAsia="Times New Roman" w:hAnsi="Arial" w:cs="Arial"/>
          <w:color w:val="777777"/>
          <w:sz w:val="30"/>
          <w:szCs w:val="30"/>
          <w:lang w:eastAsia="tr-TR"/>
        </w:rPr>
        <w:t>cek alışkanlıklar geliştiriniz. Bunun için:</w:t>
      </w:r>
    </w:p>
    <w:p w:rsidR="00B457AD" w:rsidRPr="00B457AD" w:rsidRDefault="00B457AD" w:rsidP="00B457AD">
      <w:pPr>
        <w:numPr>
          <w:ilvl w:val="1"/>
          <w:numId w:val="2"/>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Odanızda poster, resim, biblo vb. Dikkat dağıtıcı malzemeler olmamalı.</w:t>
      </w:r>
    </w:p>
    <w:p w:rsidR="00B457AD" w:rsidRPr="00B457AD" w:rsidRDefault="00B457AD" w:rsidP="00B457AD">
      <w:pPr>
        <w:numPr>
          <w:ilvl w:val="1"/>
          <w:numId w:val="2"/>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Gürültünün az olduğu yerlerde çalışın. Müzik dinlemeyin, aralarda ödül olarak dinleyin.</w:t>
      </w:r>
    </w:p>
    <w:p w:rsidR="00B457AD" w:rsidRPr="00B457AD" w:rsidRDefault="00B457AD" w:rsidP="00B457AD">
      <w:pPr>
        <w:numPr>
          <w:ilvl w:val="1"/>
          <w:numId w:val="2"/>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Sıranın üzerinde kullanacağınız malzemeyi önceden hazır bulundurun.</w:t>
      </w:r>
    </w:p>
    <w:p w:rsidR="00B457AD" w:rsidRPr="00B457AD" w:rsidRDefault="00B457AD" w:rsidP="00B457AD">
      <w:pPr>
        <w:numPr>
          <w:ilvl w:val="1"/>
          <w:numId w:val="2"/>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Çalıştığınız yerin sıcaklığı fazla olmamalıdır.</w:t>
      </w:r>
    </w:p>
    <w:p w:rsidR="00B457AD" w:rsidRPr="00B457AD" w:rsidRDefault="00B457AD" w:rsidP="00B457AD">
      <w:pPr>
        <w:numPr>
          <w:ilvl w:val="1"/>
          <w:numId w:val="2"/>
        </w:numPr>
        <w:spacing w:after="75" w:line="225" w:lineRule="atLeast"/>
        <w:ind w:left="0"/>
        <w:jc w:val="both"/>
        <w:rPr>
          <w:rFonts w:ascii="Arial" w:eastAsia="Times New Roman" w:hAnsi="Arial" w:cs="Arial"/>
          <w:color w:val="777777"/>
          <w:sz w:val="30"/>
          <w:szCs w:val="30"/>
          <w:lang w:eastAsia="tr-TR"/>
        </w:rPr>
      </w:pPr>
      <w:r w:rsidRPr="00B457AD">
        <w:rPr>
          <w:rFonts w:ascii="Arial" w:eastAsia="Times New Roman" w:hAnsi="Arial" w:cs="Arial"/>
          <w:color w:val="777777"/>
          <w:sz w:val="30"/>
          <w:szCs w:val="30"/>
          <w:lang w:eastAsia="tr-TR"/>
        </w:rPr>
        <w:t>İlham doğmasını beklemeden hemen başlayın. Tüm çalışmalar o günkü çalışma için gerekli olan hedefe ulaşmadan, yapılmak istenen yapılmadan kesinlikle sona erdirilmemelidir. Çalışırken bütün-parça-bütün yöntemini kullanınız. Önce konunun tümünü okuyunuz. Okurken satırları kalemle takip edin. Bu takip sizin dikkatinizin dağılmasını önler. Bu okuma sırasında ana düşünceleri, kuralları, formülleri ile işaretleyiniz. Sonra sıra ile işaretlediğiniz yerleri ayrı ayrı öğreniniz. Parçaları ayrıntıları ile öğrendikten sonra, bir kez daha ana çizgileriyle gözden geçirerek zihninizde bütünleştiriniz.</w:t>
      </w:r>
    </w:p>
    <w:p w:rsidR="00647538" w:rsidRPr="00B457AD" w:rsidRDefault="00647538" w:rsidP="00B457AD">
      <w:pPr>
        <w:jc w:val="both"/>
        <w:rPr>
          <w:sz w:val="30"/>
          <w:szCs w:val="30"/>
        </w:rPr>
      </w:pPr>
    </w:p>
    <w:sectPr w:rsidR="00647538" w:rsidRPr="00B457AD" w:rsidSect="00B457AD">
      <w:pgSz w:w="11906" w:h="16838"/>
      <w:pgMar w:top="426"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D7"/>
    <w:multiLevelType w:val="multilevel"/>
    <w:tmpl w:val="B37E763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1BB18CA"/>
    <w:multiLevelType w:val="multilevel"/>
    <w:tmpl w:val="51DA8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AD"/>
    <w:rsid w:val="00647538"/>
    <w:rsid w:val="00B45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204B"/>
  <w15:chartTrackingRefBased/>
  <w15:docId w15:val="{19ACBBF6-FAF3-4740-864F-E37558D7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5489">
      <w:bodyDiv w:val="1"/>
      <w:marLeft w:val="0"/>
      <w:marRight w:val="0"/>
      <w:marTop w:val="0"/>
      <w:marBottom w:val="0"/>
      <w:divBdr>
        <w:top w:val="none" w:sz="0" w:space="0" w:color="auto"/>
        <w:left w:val="none" w:sz="0" w:space="0" w:color="auto"/>
        <w:bottom w:val="none" w:sz="0" w:space="0" w:color="auto"/>
        <w:right w:val="none" w:sz="0" w:space="0" w:color="auto"/>
      </w:divBdr>
      <w:divsChild>
        <w:div w:id="1366952476">
          <w:marLeft w:val="0"/>
          <w:marRight w:val="0"/>
          <w:marTop w:val="0"/>
          <w:marBottom w:val="0"/>
          <w:divBdr>
            <w:top w:val="none" w:sz="0" w:space="0" w:color="auto"/>
            <w:left w:val="none" w:sz="0" w:space="0" w:color="auto"/>
            <w:bottom w:val="none" w:sz="0" w:space="0" w:color="auto"/>
            <w:right w:val="none" w:sz="0" w:space="0" w:color="auto"/>
          </w:divBdr>
          <w:divsChild>
            <w:div w:id="1512718222">
              <w:marLeft w:val="0"/>
              <w:marRight w:val="0"/>
              <w:marTop w:val="0"/>
              <w:marBottom w:val="0"/>
              <w:divBdr>
                <w:top w:val="none" w:sz="0" w:space="0" w:color="auto"/>
                <w:left w:val="none" w:sz="0" w:space="0" w:color="auto"/>
                <w:bottom w:val="none" w:sz="0" w:space="0" w:color="auto"/>
                <w:right w:val="none" w:sz="0" w:space="0" w:color="auto"/>
              </w:divBdr>
            </w:div>
          </w:divsChild>
        </w:div>
        <w:div w:id="1188251971">
          <w:marLeft w:val="0"/>
          <w:marRight w:val="0"/>
          <w:marTop w:val="0"/>
          <w:marBottom w:val="0"/>
          <w:divBdr>
            <w:top w:val="none" w:sz="0" w:space="0" w:color="auto"/>
            <w:left w:val="none" w:sz="0" w:space="0" w:color="auto"/>
            <w:bottom w:val="none" w:sz="0" w:space="0" w:color="auto"/>
            <w:right w:val="none" w:sz="0" w:space="0" w:color="auto"/>
          </w:divBdr>
          <w:divsChild>
            <w:div w:id="897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2186</Characters>
  <Application>Microsoft Office Word</Application>
  <DocSecurity>0</DocSecurity>
  <Lines>18</Lines>
  <Paragraphs>5</Paragraphs>
  <ScaleCrop>false</ScaleCrop>
  <Company>Silentall Unattended Installer</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cp:revision>
  <dcterms:created xsi:type="dcterms:W3CDTF">2018-12-08T23:56:00Z</dcterms:created>
  <dcterms:modified xsi:type="dcterms:W3CDTF">2018-12-08T23:58:00Z</dcterms:modified>
</cp:coreProperties>
</file>